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03" w:rsidRPr="00752203" w:rsidRDefault="00752203" w:rsidP="007522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522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АДМИНИСТРАЦИЯ ПОЛОЙСКОГО СЕЛЬСОВЕТА </w:t>
      </w:r>
    </w:p>
    <w:p w:rsidR="00752203" w:rsidRPr="00752203" w:rsidRDefault="00752203" w:rsidP="007522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522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КРАСНОЗЕРСКОГО РАЙОНА НОВОСИБИРСКОЙ ОБЛАСТИ</w:t>
      </w:r>
    </w:p>
    <w:p w:rsidR="00752203" w:rsidRPr="00752203" w:rsidRDefault="00752203" w:rsidP="00752203">
      <w:pPr>
        <w:keepNext/>
        <w:keepLines/>
        <w:spacing w:before="120" w:after="0" w:line="276" w:lineRule="auto"/>
        <w:outlineLvl w:val="0"/>
        <w:rPr>
          <w:rFonts w:ascii="Times New Roman" w:eastAsiaTheme="majorEastAsia" w:hAnsi="Times New Roman" w:cstheme="majorBidi"/>
          <w:color w:val="2E74B5" w:themeColor="accent1" w:themeShade="BF"/>
          <w:sz w:val="28"/>
          <w:szCs w:val="28"/>
          <w:lang w:eastAsia="ru-RU"/>
        </w:rPr>
      </w:pPr>
    </w:p>
    <w:p w:rsidR="00752203" w:rsidRPr="00752203" w:rsidRDefault="00752203" w:rsidP="00752203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  <w:t>ПОСТАНОВЛЕНИЕ</w:t>
      </w:r>
    </w:p>
    <w:p w:rsidR="00752203" w:rsidRPr="00752203" w:rsidRDefault="00752203" w:rsidP="00752203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22.12. 2023г.                         с. Полойка                                             № 84</w:t>
      </w:r>
    </w:p>
    <w:p w:rsidR="00752203" w:rsidRPr="00752203" w:rsidRDefault="00752203" w:rsidP="0075220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Полойского сельсовета Краснозерского района Новосибирской области на 2024 год 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06.10.2003 года № 131-ФЗ «Об общих принципах организации местного самоуправления в Российской Федерации», в целях противодействия незаконной миграции, администрация Полойского сельсовета Краснозерского района Новосибирской области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52203" w:rsidRPr="00752203" w:rsidRDefault="00752203" w:rsidP="00752203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Полойского сельсовета Краснозерского района Новосибирской области на 2024 год.</w:t>
      </w:r>
    </w:p>
    <w:p w:rsidR="00752203" w:rsidRPr="00752203" w:rsidRDefault="00752203" w:rsidP="00752203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Опубликовать настоящее постановление в периодическом печатном издании ««Бюллетень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 в информационно-телекоммуникационной сети «Интернет». </w:t>
      </w:r>
    </w:p>
    <w:p w:rsidR="00752203" w:rsidRPr="00752203" w:rsidRDefault="00752203" w:rsidP="007522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203" w:rsidRPr="00752203" w:rsidRDefault="00752203" w:rsidP="007522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03">
        <w:rPr>
          <w:rFonts w:ascii="Times New Roman" w:eastAsia="Times New Roman" w:hAnsi="Times New Roman" w:cs="Times New Roman"/>
          <w:sz w:val="28"/>
          <w:szCs w:val="28"/>
        </w:rPr>
        <w:t xml:space="preserve">Глава Полойского сельсовета </w:t>
      </w:r>
    </w:p>
    <w:p w:rsidR="00752203" w:rsidRPr="00752203" w:rsidRDefault="00752203" w:rsidP="007522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03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752203" w:rsidRPr="00752203" w:rsidRDefault="00752203" w:rsidP="007522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03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А.С.Кривушич</w:t>
      </w:r>
    </w:p>
    <w:p w:rsidR="00752203" w:rsidRPr="00752203" w:rsidRDefault="00752203" w:rsidP="007522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203" w:rsidRPr="00752203" w:rsidRDefault="00752203" w:rsidP="00752203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22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Крамаренко Е. Н.</w:t>
      </w:r>
    </w:p>
    <w:p w:rsidR="00752203" w:rsidRPr="00752203" w:rsidRDefault="00752203" w:rsidP="00752203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52203" w:rsidRPr="00752203">
          <w:pgSz w:w="11906" w:h="16838"/>
          <w:pgMar w:top="1134" w:right="567" w:bottom="993" w:left="1418" w:header="720" w:footer="720" w:gutter="0"/>
          <w:cols w:space="720"/>
        </w:sectPr>
      </w:pPr>
      <w:r w:rsidRPr="007522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76-223   </w:t>
      </w: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52203" w:rsidRPr="00752203" w:rsidRDefault="00752203" w:rsidP="00752203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752203" w:rsidRPr="00752203" w:rsidRDefault="00752203" w:rsidP="00752203">
      <w:pPr>
        <w:autoSpaceDE w:val="0"/>
        <w:autoSpaceDN w:val="0"/>
        <w:adjustRightInd w:val="0"/>
        <w:spacing w:after="0" w:line="276" w:lineRule="auto"/>
        <w:ind w:firstLine="540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52203" w:rsidRPr="00752203" w:rsidRDefault="00752203" w:rsidP="00752203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Полойского сельсовета Краснозерского района</w:t>
      </w:r>
    </w:p>
    <w:p w:rsidR="00752203" w:rsidRPr="00752203" w:rsidRDefault="00752203" w:rsidP="00752203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752203" w:rsidRPr="00752203" w:rsidRDefault="00752203" w:rsidP="00752203">
      <w:pPr>
        <w:autoSpaceDE w:val="0"/>
        <w:autoSpaceDN w:val="0"/>
        <w:adjustRightInd w:val="0"/>
        <w:spacing w:after="200" w:line="276" w:lineRule="auto"/>
        <w:ind w:firstLine="540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2203" w:rsidRPr="00752203" w:rsidRDefault="00752203" w:rsidP="00752203">
      <w:pPr>
        <w:autoSpaceDE w:val="0"/>
        <w:autoSpaceDN w:val="0"/>
        <w:adjustRightInd w:val="0"/>
        <w:spacing w:after="200" w:line="276" w:lineRule="auto"/>
        <w:ind w:firstLine="540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22.12.2023 №84 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 мероприятий 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 Полойского</w:t>
      </w:r>
      <w:r w:rsidRPr="007522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Краснозерского района Новосибирской области на 2024 год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Характеристика проблемы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исключение случаев проявления социальной, расовой, национальной и религиозной розни;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 Цели и задачи мероприятий</w:t>
      </w:r>
    </w:p>
    <w:p w:rsidR="00752203" w:rsidRPr="00752203" w:rsidRDefault="00752203" w:rsidP="00752203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Основными целями плана мероприятий являются: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противодействия незаконной миграции;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укрепление доверия населения к органам местного самоуправления, правоохранительным органам;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толерантной среды.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Условиями достижения целей плана мероприятий является решение следующих задач: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сокращение преступлений, совершенных иногородними и иностранными гражданами;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прав и свобод человека, стремления к межэтническому миру;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Для достижения поставленных целей плана мероприятий предусмотрено: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3. Ожидаемые результаты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Реализация плана позволит: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20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 Полойского</w:t>
      </w:r>
      <w:r w:rsidRPr="007522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Краснозерского района Новосибирской области на 2024 год</w:t>
      </w:r>
    </w:p>
    <w:p w:rsidR="00752203" w:rsidRPr="00752203" w:rsidRDefault="00752203" w:rsidP="0075220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выполнения</w:t>
            </w: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Полойского сельсовета Краснозерского района Новосибирской области (далее- Глава)</w:t>
            </w: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2024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52203" w:rsidRPr="00752203" w:rsidRDefault="00752203" w:rsidP="0075220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2203" w:rsidRPr="00752203" w:rsidTr="00DE56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3" w:rsidRPr="00752203" w:rsidRDefault="00752203" w:rsidP="00752203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75220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52203" w:rsidRPr="00752203" w:rsidRDefault="00752203" w:rsidP="00752203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52203" w:rsidRPr="00752203" w:rsidRDefault="00752203" w:rsidP="0075220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2203" w:rsidRPr="00752203" w:rsidRDefault="00752203" w:rsidP="00752203">
      <w:pPr>
        <w:tabs>
          <w:tab w:val="num" w:pos="100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52203" w:rsidRPr="00752203" w:rsidRDefault="00752203" w:rsidP="00752203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B2"/>
    <w:rsid w:val="00752203"/>
    <w:rsid w:val="00995CCE"/>
    <w:rsid w:val="00F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9CF1C-2DA7-403C-A061-8E245C3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2024-02-09T04:21:00Z</dcterms:created>
  <dcterms:modified xsi:type="dcterms:W3CDTF">2024-02-09T04:21:00Z</dcterms:modified>
</cp:coreProperties>
</file>