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</w:t>
      </w: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ПОЛОЙСКОГО СЕЛЬСОВЕТА </w:t>
      </w: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КРАСНОЗЕРСКОГО РАЙОНА НОВОСИБИРСКОЙ ОБЛАСТИ</w:t>
      </w: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378BF" w:rsidRPr="00BC28BA" w:rsidRDefault="009378BF" w:rsidP="009378BF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  <w:r w:rsidRPr="00BC28BA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ПОСТАНОВЛЕНИЕ</w:t>
      </w: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27.03.2023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с. </w:t>
      </w:r>
      <w:proofErr w:type="spell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Полойка</w:t>
      </w:r>
      <w:proofErr w:type="spell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№ 27</w:t>
      </w:r>
    </w:p>
    <w:p w:rsidR="009378BF" w:rsidRPr="00BC28BA" w:rsidRDefault="009378BF" w:rsidP="009378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создании Совета </w:t>
      </w:r>
      <w:r w:rsidR="004D5881"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отцов Полойского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</w:p>
    <w:p w:rsidR="009378BF" w:rsidRPr="00BC28BA" w:rsidRDefault="009378BF" w:rsidP="009378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Краснозерского района Новосибирской области </w:t>
      </w:r>
    </w:p>
    <w:p w:rsidR="009378BF" w:rsidRPr="00BC28BA" w:rsidRDefault="009378BF" w:rsidP="009378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семье и обществе, а также развития и сохранения семейных ценностей, администрация Полойского сельсовета Краснозерского района Новосибирской области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1.Создать Совет отцов Полойского сельсовета Краснозерского района Новосибирской области.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Утвердить положение о Совете отцов Полойского сельсовета Краснозерского района Новосибирской области (приложение № 1).</w:t>
      </w:r>
      <w:bookmarkStart w:id="0" w:name="_GoBack"/>
      <w:bookmarkEnd w:id="0"/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3. Утвердить состав Совета отцов Полойского сельсовета Краснозерского района Новосибирской области (приложение № 2).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4. 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области.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5.  Контроль за исполнением настоящего постановления оставляю за собой.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Полойского сельсовета </w:t>
      </w: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Краснозерского района </w:t>
      </w: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                                                  С.А. Кречетова                                                            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3E73ED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E73ED">
        <w:rPr>
          <w:rFonts w:ascii="Times New Roman" w:eastAsia="Times New Roman" w:hAnsi="Times New Roman" w:cs="Times New Roman"/>
          <w:sz w:val="20"/>
          <w:szCs w:val="20"/>
          <w:lang w:eastAsia="zh-CN"/>
        </w:rPr>
        <w:t>Крамаренко Е.Н.</w:t>
      </w:r>
    </w:p>
    <w:p w:rsidR="009378BF" w:rsidRPr="003E73ED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E73ED">
        <w:rPr>
          <w:rFonts w:ascii="Times New Roman" w:eastAsia="Times New Roman" w:hAnsi="Times New Roman" w:cs="Times New Roman"/>
          <w:sz w:val="20"/>
          <w:szCs w:val="20"/>
          <w:lang w:eastAsia="zh-CN"/>
        </w:rPr>
        <w:t>76-223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Полойского сельсовета Краснозерского района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27.03.2023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</w:t>
      </w:r>
    </w:p>
    <w:p w:rsidR="009378BF" w:rsidRPr="00BC28BA" w:rsidRDefault="009378BF" w:rsidP="009378BF">
      <w:pPr>
        <w:snapToGri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keepNext/>
        <w:spacing w:before="240" w:after="6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 о Совете отцов Полойского сельсовета            Краснозерского района Новосибирской области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1. Общие положения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Отцов - добровольное объединение, созданное 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семье и обществе. 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Отцов (далее - Совет)  в своей деятельности руководствуется </w:t>
      </w:r>
      <w:hyperlink r:id="rId4" w:history="1">
        <w:r w:rsidRPr="00BC28B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zh-CN"/>
          </w:rPr>
          <w:t>Конституцией</w:t>
        </w:r>
      </w:hyperlink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5" w:history="1">
        <w:r w:rsidRPr="00BC28B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zh-CN"/>
          </w:rPr>
          <w:t>Уставом</w:t>
        </w:r>
      </w:hyperlink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Полойского сельсовета Краснозерского района Новосибирской области, нормативными правовыми актами Полойского сельсовета Краснозерского района Новосибирской области, иными нормативными правовыми актами, а также настоящим Положением.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Совета основана на принципах равноправия его членов, законности, коллегиального и гласности.</w:t>
      </w:r>
    </w:p>
    <w:p w:rsidR="009378BF" w:rsidRPr="008D12D9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12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Основные задачи Совета.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Основной задачей Совета является активизация деятельности мужчин в вопросах семьи и детства. 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Участие в формировании и реализации государственной политики в отношении семьи и детей, а </w:t>
      </w:r>
      <w:proofErr w:type="gram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же</w:t>
      </w:r>
      <w:proofErr w:type="gram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программ, направленных на повышение качества жизни данных категорий населения.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Оказание содействия и помощи в решении социально-экономических и духовно-нравственных проблем отцов, семьи и детей.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Осуществление взаимодействия с государственными и муниципальными органами, учреждениями и неправительственными организациями в вопросах соблюдения прав и интересов отцов.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общественного мнения в интересах охраны семейных ценностей, профилактике социального сиротства, борьбы с насилием в отношении женщин и детей.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Организации благотворительной деятельности в поддержку семей, попавших в трудную жизненную ситуацию, семей группы риска.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Проведение массовых оздоровительных, культурных, спортивных мероприятий и социальных акций.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-Осуществление иной социально значимой деятельности, не запрещенной действующим на территории Российской Федерации, законодательства.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Обобщение и распространение на территории муниципальных образований положительного опыта работы.</w:t>
      </w:r>
    </w:p>
    <w:p w:rsidR="009378BF" w:rsidRPr="008D12D9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12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Состав и руководство Советом.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3.1.В состав Совета входят председатель, заместитель и иные члены Совета.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3.2. На первом заседании Совет избирает председателя и заместителя председателя, распределяет функциональные обязанности между членами совета.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3.3. Председатель Совета и его заместитель подготавливают проекты планов, утвержденные членами Совета, а также контролируют их исполнение.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3.4. Решения на заседании Совета принимаются простым большинством голосов.</w:t>
      </w:r>
    </w:p>
    <w:p w:rsidR="009378BF" w:rsidRPr="003E73ED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73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Права Совета.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Совет для реализации своих целей и задач имеет право: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 Свободно распространять информацию о своей деятельности;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Вносить предложения в органы государственной и местной власти, направленные на улучшение качества жизни семей и детей, повышение степени их здоровья, социальной защищенности и социального благополучия;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Участвовать в обсуждениях нормативных актов, затрагивающих интересы семьи и детей;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Проводить массовые мероприятия, рейды, опросы и социальные акции, направленные на социальную поддержку, улучшение здоровья, бытовых условий и досуга семей;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Представлять и защищать свои права, а также законные интересы Совета в органах местного самоуправления и другой государственной власти;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-Приглашать на свои заседания руководителей органов местного самоуправления, организаций и учреждений для совместного обсуждения имеющихся проблем в области охраны прав, свобод и возможностей семьи и детей;</w:t>
      </w: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Координировать деятельность различных групп, созданных для работы в сферах, затрагивающих интересы семьи и детей;</w:t>
      </w: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Выступать в СМИ с информацией по значимым вопросам ответственного отцовства семьи и детей.</w:t>
      </w:r>
    </w:p>
    <w:p w:rsidR="009378BF" w:rsidRPr="00BC28BA" w:rsidRDefault="009378BF" w:rsidP="009378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keepNext/>
        <w:numPr>
          <w:ilvl w:val="2"/>
          <w:numId w:val="0"/>
        </w:numPr>
        <w:spacing w:before="24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Полойского сельсовета Краснозерского района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9378BF" w:rsidRPr="00BC28BA" w:rsidRDefault="009378BF" w:rsidP="009378BF">
      <w:pPr>
        <w:widowControl w:val="0"/>
        <w:autoSpaceDE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27.03.2023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keepNext/>
        <w:numPr>
          <w:ilvl w:val="2"/>
          <w:numId w:val="0"/>
        </w:numPr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Состав Совета отцов Полойского сельсовета Краснозерского района Новосибирской области </w:t>
      </w: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Васин Сергей Евгеньеви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 – депутат Полойского сельсовета 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Новиков Алексей Дмитриевич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рабочий 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Трунин</w:t>
      </w:r>
      <w:proofErr w:type="spell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Павел Борисович –временно не работает;</w:t>
      </w:r>
    </w:p>
    <w:p w:rsidR="009378BF" w:rsidRPr="00BC28BA" w:rsidRDefault="009378BF" w:rsidP="0093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Шманенко</w:t>
      </w:r>
      <w:proofErr w:type="spellEnd"/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Юрий Владимирович – водитель;</w:t>
      </w:r>
    </w:p>
    <w:p w:rsidR="009378BF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zh-CN"/>
        </w:rPr>
        <w:t>Абрамо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Артем Евгеньевич – УУП МО МВД «Краснозерский»</w:t>
      </w:r>
    </w:p>
    <w:p w:rsidR="009378BF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Болдырев Роман Петрович – режиссер КДО Краснозерского района </w:t>
      </w:r>
    </w:p>
    <w:p w:rsidR="009378BF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«Полойский Дом культуры»</w:t>
      </w:r>
    </w:p>
    <w:p w:rsidR="009378BF" w:rsidRPr="00BC28BA" w:rsidRDefault="009378BF" w:rsidP="0093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Пащенко Владимир Николаевич – охранник </w:t>
      </w:r>
    </w:p>
    <w:p w:rsidR="009378BF" w:rsidRPr="00BC28BA" w:rsidRDefault="009378BF" w:rsidP="00937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8BF" w:rsidRPr="00BC28BA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378BF" w:rsidRDefault="009378BF" w:rsidP="009378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1306B" w:rsidRDefault="0071306B"/>
    <w:sectPr w:rsidR="0071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5D"/>
    <w:rsid w:val="004D5881"/>
    <w:rsid w:val="0071306B"/>
    <w:rsid w:val="0084475D"/>
    <w:rsid w:val="009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2A49-BAB9-4041-A4C1-2246B3D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60002/0" TargetMode="External"/><Relationship Id="rId4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2024-02-06T02:27:00Z</dcterms:created>
  <dcterms:modified xsi:type="dcterms:W3CDTF">2024-02-06T02:32:00Z</dcterms:modified>
</cp:coreProperties>
</file>