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5F" w:rsidRPr="00FB390C" w:rsidRDefault="00D9145F" w:rsidP="00D9145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B390C">
        <w:rPr>
          <w:rFonts w:ascii="Times New Roman" w:hAnsi="Times New Roman" w:cs="Times New Roman"/>
          <w:sz w:val="28"/>
          <w:szCs w:val="28"/>
        </w:rPr>
        <w:t xml:space="preserve">АДМИНИСТРАЦИЯ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9145F" w:rsidRPr="00FB390C" w:rsidRDefault="00D9145F" w:rsidP="00D9145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3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390C">
        <w:rPr>
          <w:rFonts w:ascii="Times New Roman" w:hAnsi="Times New Roman" w:cs="Times New Roman"/>
          <w:sz w:val="28"/>
          <w:szCs w:val="28"/>
        </w:rPr>
        <w:t>ПОЛОЙСКОГО СЕЛЬСОВЕТА</w:t>
      </w:r>
    </w:p>
    <w:p w:rsidR="00D9145F" w:rsidRPr="00FB390C" w:rsidRDefault="00D9145F" w:rsidP="00D9145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9145F" w:rsidRPr="00FB390C" w:rsidRDefault="00D9145F" w:rsidP="00D9145F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9145F" w:rsidRPr="00FB390C" w:rsidRDefault="00D9145F" w:rsidP="00D9145F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145F" w:rsidRPr="00FB390C" w:rsidRDefault="00D9145F" w:rsidP="00D9145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</w:t>
      </w:r>
      <w:r w:rsidRPr="00FB390C">
        <w:rPr>
          <w:rFonts w:ascii="Times New Roman" w:hAnsi="Times New Roman" w:cs="Times New Roman"/>
          <w:sz w:val="28"/>
          <w:szCs w:val="28"/>
        </w:rPr>
        <w:t>.2021</w:t>
      </w:r>
      <w:r w:rsidRPr="00FB390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с. Полойка                                                     № 8                             </w:t>
      </w:r>
    </w:p>
    <w:p w:rsidR="00D9145F" w:rsidRPr="00FB390C" w:rsidRDefault="00D9145F" w:rsidP="00D9145F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расположенного на территории Полойского сельсовета Краснозерского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D9145F" w:rsidRPr="00FB390C" w:rsidRDefault="00D9145F" w:rsidP="00D9145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Российской Федерации от 28 января 2006 года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Полойского сельсовета Краснозерского района Новосибирской области</w:t>
      </w:r>
    </w:p>
    <w:p w:rsidR="00D9145F" w:rsidRPr="00FB390C" w:rsidRDefault="00D9145F" w:rsidP="00D91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145F" w:rsidRPr="00FB390C" w:rsidRDefault="00D9145F" w:rsidP="00D9145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расположенного на территории Полойского сельсовета Краснозерского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(Приложение).</w:t>
      </w:r>
    </w:p>
    <w:p w:rsidR="00D9145F" w:rsidRPr="00FB390C" w:rsidRDefault="00D9145F" w:rsidP="00D9145F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B390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Полойского сельсовета»</w:t>
      </w:r>
      <w:r w:rsidRPr="00FB390C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Полойского сельсовета Краснозерского</w:t>
      </w:r>
      <w:r w:rsidRPr="00FB39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9145F" w:rsidRPr="00FB390C" w:rsidRDefault="00D9145F" w:rsidP="00D91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9145F" w:rsidRPr="00FB390C" w:rsidRDefault="00D9145F" w:rsidP="00D9145F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 xml:space="preserve">Глава Полойского сельсовета </w:t>
      </w:r>
    </w:p>
    <w:p w:rsidR="00D9145F" w:rsidRPr="00FB390C" w:rsidRDefault="00D9145F" w:rsidP="00D9145F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9145F" w:rsidRDefault="00D9145F" w:rsidP="00D9145F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390C">
        <w:rPr>
          <w:rFonts w:ascii="Times New Roman" w:hAnsi="Times New Roman" w:cs="Times New Roman"/>
          <w:sz w:val="28"/>
          <w:szCs w:val="28"/>
        </w:rPr>
        <w:t xml:space="preserve">С.А. Кречетова     </w:t>
      </w:r>
    </w:p>
    <w:p w:rsidR="00D9145F" w:rsidRDefault="00D9145F" w:rsidP="00D9145F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D9145F" w:rsidRPr="00FB390C" w:rsidRDefault="00D9145F" w:rsidP="00D9145F">
      <w:pPr>
        <w:spacing w:after="0" w:line="240" w:lineRule="auto"/>
        <w:ind w:left="-284" w:right="-1"/>
        <w:rPr>
          <w:rFonts w:ascii="Times New Roman" w:hAnsi="Times New Roman" w:cs="Times New Roman"/>
          <w:sz w:val="20"/>
          <w:szCs w:val="20"/>
        </w:rPr>
      </w:pPr>
      <w:r w:rsidRPr="00FB390C">
        <w:rPr>
          <w:rFonts w:ascii="Times New Roman" w:hAnsi="Times New Roman" w:cs="Times New Roman"/>
          <w:sz w:val="20"/>
          <w:szCs w:val="20"/>
        </w:rPr>
        <w:t>Исп. Е.В. Ульман</w:t>
      </w:r>
    </w:p>
    <w:p w:rsidR="00D9145F" w:rsidRDefault="00D9145F" w:rsidP="00D9145F">
      <w:pPr>
        <w:spacing w:after="0" w:line="240" w:lineRule="auto"/>
        <w:ind w:left="-284" w:right="-1"/>
        <w:rPr>
          <w:rFonts w:ascii="Times New Roman" w:hAnsi="Times New Roman" w:cs="Times New Roman"/>
          <w:sz w:val="20"/>
          <w:szCs w:val="20"/>
        </w:rPr>
      </w:pPr>
      <w:r w:rsidRPr="00FB390C">
        <w:rPr>
          <w:rFonts w:ascii="Times New Roman" w:hAnsi="Times New Roman" w:cs="Times New Roman"/>
          <w:sz w:val="20"/>
          <w:szCs w:val="20"/>
        </w:rPr>
        <w:t xml:space="preserve">76-223         </w:t>
      </w:r>
    </w:p>
    <w:p w:rsidR="00D9145F" w:rsidRPr="00FB390C" w:rsidRDefault="00D9145F" w:rsidP="00D9145F">
      <w:pPr>
        <w:spacing w:after="0" w:line="240" w:lineRule="auto"/>
        <w:ind w:left="-284" w:right="-1"/>
        <w:jc w:val="right"/>
        <w:rPr>
          <w:rFonts w:ascii="Times New Roman" w:hAnsi="Times New Roman" w:cs="Times New Roman"/>
          <w:sz w:val="20"/>
          <w:szCs w:val="20"/>
        </w:rPr>
      </w:pPr>
      <w:r w:rsidRPr="00FB390C">
        <w:rPr>
          <w:rFonts w:ascii="Times New Roman" w:hAnsi="Times New Roman" w:cs="Times New Roman"/>
          <w:sz w:val="28"/>
          <w:szCs w:val="28"/>
        </w:rPr>
        <w:br w:type="page"/>
      </w:r>
      <w:r w:rsidRPr="00FB39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145F" w:rsidRPr="00FB390C" w:rsidRDefault="00D9145F" w:rsidP="00D9145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9145F" w:rsidRPr="00FB390C" w:rsidRDefault="00D9145F" w:rsidP="00D9145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Полойского сельсовета</w:t>
      </w:r>
    </w:p>
    <w:p w:rsidR="00D9145F" w:rsidRPr="00FB390C" w:rsidRDefault="00D9145F" w:rsidP="00D9145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9145F" w:rsidRPr="00FB390C" w:rsidRDefault="00D9145F" w:rsidP="00D9145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145F" w:rsidRPr="00FB390C" w:rsidRDefault="00D9145F" w:rsidP="00D9145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19.02</w:t>
      </w:r>
      <w:r w:rsidRPr="00FB390C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9145F" w:rsidRPr="00FB390C" w:rsidRDefault="00D9145F" w:rsidP="00D9145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Pr="00FB390C" w:rsidRDefault="00D9145F" w:rsidP="00D9145F">
      <w:pPr>
        <w:shd w:val="clear" w:color="auto" w:fill="FFFFFF"/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b/>
          <w:bCs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комиссии для оценки 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rPr>
          <w:rFonts w:ascii="Times New Roman" w:hAnsi="Times New Roman" w:cs="Times New Roman"/>
          <w:sz w:val="28"/>
          <w:szCs w:val="28"/>
        </w:rPr>
      </w:pP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работе комиссии для оценки 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Комиссия, Порядок).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right="-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1. Собственник жилого помещения (уполномоченное им лицо), получившего повреждения в результате чрезвычайной ситуации и расположенного на территории Полойского сельсовета Краснозерского района Новосибирской области (далее – заявитель), от которого поступило заявление, уведомляется о дате, месте и времени заседания Комиссии.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2.  Уведомление составляется в двух экземплярах идентичного содержания, которые подписываются председателем Комиссии.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3. Уведомление заявителя о заседании Комиссии осуществляется секретарем Комиссии не менее чем за 10 календарных дней до даты заседания Комиссии в письменной форме одним из нижеперечисленных способов: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б) направление электронного документа на адрес электронной почты, с которого поступило обращение;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в) вручение уведомления заявителю под подпись.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4.  Заявитель считается получившим уведомление надлежащим образом при наличии: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а) почтового уведомления о вручении уведомления по направленному адресу;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lastRenderedPageBreak/>
        <w:t>б) подписи заявителя на копии уведомления при вручении уведомления под подпись;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д) сведений о направлении электронного документа на адрес электронной почты, с которого поступило обращение.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Второй экземпляр уведомления приобщается к материалам работы Комиссии.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5. Заявитель, прибывший для участия в работе Комиссии, предъявляет паспорт или документ, заменяющий его, председателю Комиссии. В случае если заявителем выступает уполномоченное лицо, необходимо также представить доверенность или иной документ, подтверждающий его полномочия.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6. Заявитель вправе участвовать в заседании Комиссии с правом совещательного голоса, а также: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- знакомиться с документами, представленными для рассмотрения Комиссии;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- представлять любые документы, имеющие отношение к рассматриваемым Комиссией вопросам;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- участвовать в составлении акта обследования помещения (в случае принятия Комиссией решения о необходимости проведения обследования);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- обращаться к председателю Комиссии с предложениями и замечаниями по вопросам процедуры оценки помещения установленным требованиям;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- знакомиться с заключением Комиссии об оценке соответствия помещения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заключение), актом обследования помещения;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- при необходимости направлять председателю Комиссии в письменной форме свое особое мнение к заключению и (или) акту обследования, которое прикладывается к указанным документам;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- получать заверенные копии заключения и акта обследования.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7. Заявитель не подписывает заключение Комиссии.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>8. Неявка извещенного надлежащим образом о времени и месте заседания Комиссии собственника жилого помещения (уполномоченного им лица) не препятствует рассмотрению и разрешению вопроса о признании жилого помещения, получившего повреждения в результате чрезвычайной ситуации, непригодным для проживания на заседании Комиссии.</w:t>
      </w:r>
    </w:p>
    <w:p w:rsidR="00D9145F" w:rsidRPr="00FB390C" w:rsidRDefault="00D9145F" w:rsidP="00D9145F">
      <w:pPr>
        <w:shd w:val="clear" w:color="auto" w:fill="FFFFFF"/>
        <w:spacing w:after="0" w:line="240" w:lineRule="auto"/>
        <w:ind w:left="-284" w:firstLine="54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B390C">
        <w:rPr>
          <w:rFonts w:ascii="Times New Roman" w:hAnsi="Times New Roman" w:cs="Times New Roman"/>
          <w:sz w:val="28"/>
          <w:szCs w:val="28"/>
        </w:rPr>
        <w:t xml:space="preserve">9. В течение 5 календарных дней со дня принятия решения, секретарь Комиссии направляет заказным письмом с уведомлением о вручении по почте на адрес, указанный заявителем в обращении в письменной форме или </w:t>
      </w:r>
      <w:r w:rsidRPr="00FB390C">
        <w:rPr>
          <w:rFonts w:ascii="Times New Roman" w:hAnsi="Times New Roman" w:cs="Times New Roman"/>
          <w:sz w:val="28"/>
          <w:szCs w:val="28"/>
        </w:rPr>
        <w:lastRenderedPageBreak/>
        <w:t>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 на адрес электронной почты, с которого поступило обращение, один экземпляр принятого решения Комиссии заявителю.</w:t>
      </w:r>
    </w:p>
    <w:p w:rsidR="00D9145F" w:rsidRDefault="00D9145F" w:rsidP="00D9145F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ind w:lef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АДМИНИСТРАЦИЯ</w:t>
      </w:r>
    </w:p>
    <w:p w:rsidR="00D9145F" w:rsidRPr="00FD3FBB" w:rsidRDefault="00D9145F" w:rsidP="00D9145F">
      <w:pPr>
        <w:spacing w:after="0"/>
        <w:ind w:lef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ПОЛОЙ</w:t>
      </w:r>
      <w:r w:rsidRPr="00FD3FBB">
        <w:rPr>
          <w:rFonts w:ascii="Times New Roman" w:eastAsia="Times New Roman CYR" w:hAnsi="Times New Roman" w:cs="Times New Roman"/>
          <w:sz w:val="28"/>
          <w:szCs w:val="28"/>
        </w:rPr>
        <w:t>СКОГО СЕЛЬСОВЕТА</w:t>
      </w:r>
    </w:p>
    <w:p w:rsidR="00D9145F" w:rsidRDefault="00D9145F" w:rsidP="00D9145F">
      <w:pPr>
        <w:autoSpaceDE w:val="0"/>
        <w:spacing w:after="0"/>
        <w:ind w:left="-284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FD3FBB">
        <w:rPr>
          <w:rFonts w:ascii="Times New Roman" w:eastAsia="Times New Roman CYR" w:hAnsi="Times New Roman" w:cs="Times New Roman"/>
          <w:sz w:val="28"/>
          <w:szCs w:val="28"/>
        </w:rPr>
        <w:t>КРАСНОЗЕРСКОГО РАЙОНА НОВОСИБИРСКОЙ ОБЛАСТИ</w:t>
      </w:r>
    </w:p>
    <w:p w:rsidR="00D9145F" w:rsidRDefault="00D9145F" w:rsidP="00D9145F">
      <w:pPr>
        <w:autoSpaceDE w:val="0"/>
        <w:spacing w:after="0"/>
        <w:ind w:left="-284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Pr="00FD3FBB" w:rsidRDefault="00D9145F" w:rsidP="00D9145F">
      <w:pPr>
        <w:autoSpaceDE w:val="0"/>
        <w:spacing w:after="0"/>
        <w:ind w:left="-284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</w:t>
      </w:r>
      <w:r w:rsidRPr="00FD3FB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  <w:r w:rsidRPr="00FD3FBB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</w:t>
      </w:r>
    </w:p>
    <w:p w:rsidR="00D9145F" w:rsidRDefault="00D9145F" w:rsidP="00D9145F">
      <w:pPr>
        <w:autoSpaceDE w:val="0"/>
        <w:spacing w:after="0"/>
        <w:ind w:left="-28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Pr="00FD3FBB" w:rsidRDefault="00D9145F" w:rsidP="00D9145F">
      <w:pPr>
        <w:autoSpaceDE w:val="0"/>
        <w:spacing w:after="0"/>
        <w:ind w:left="-284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26.02.2021</w:t>
      </w:r>
      <w:r w:rsidRPr="00FD3FBB">
        <w:rPr>
          <w:rFonts w:ascii="Times New Roman" w:eastAsia="Times New Roman CYR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с. Полойка</w:t>
      </w:r>
      <w:r w:rsidRPr="00FD3FBB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FD3FBB">
        <w:rPr>
          <w:rFonts w:ascii="Times New Roman" w:eastAsia="Times New Roman CYR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9</w:t>
      </w:r>
    </w:p>
    <w:p w:rsidR="00D9145F" w:rsidRPr="00C8601A" w:rsidRDefault="00D9145F" w:rsidP="00D9145F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>О внесении изменений в сводную бюджетную роспись</w:t>
      </w:r>
    </w:p>
    <w:p w:rsidR="00D9145F" w:rsidRPr="00C8601A" w:rsidRDefault="00D9145F" w:rsidP="00D9145F">
      <w:p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</w:t>
      </w:r>
    </w:p>
    <w:p w:rsidR="00D9145F" w:rsidRDefault="00D9145F" w:rsidP="00D9145F">
      <w:p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сибирской области на 2021 год</w:t>
      </w:r>
      <w:r w:rsidRPr="00C860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145F" w:rsidRPr="00C8601A" w:rsidRDefault="00D9145F" w:rsidP="00D9145F">
      <w:p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145F" w:rsidRPr="00C8601A" w:rsidRDefault="00D9145F" w:rsidP="00D9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   В соответствии с пунктом 3 статьи 217 Бюджетного кодекса Российской Федерации, пунктом 16 раздела 3 «Порядка составления и ведения сводной бюджетной росписи  местного бюджета Полойского сельсовета Краснозерского района Новосибирской области, бюджетной росписи главного распорядителя   средств местного бюджета»</w:t>
      </w:r>
    </w:p>
    <w:p w:rsidR="00D9145F" w:rsidRPr="00C8601A" w:rsidRDefault="00D9145F" w:rsidP="00D9145F">
      <w:pPr>
        <w:spacing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9145F" w:rsidRPr="00C8601A" w:rsidRDefault="00D9145F" w:rsidP="00D91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>1. Внести изменения в показатели сводной бюджетной росписи местного бюджета Полойского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2021</w:t>
      </w:r>
      <w:r w:rsidRPr="00C8601A">
        <w:rPr>
          <w:rFonts w:ascii="Times New Roman" w:hAnsi="Times New Roman" w:cs="Times New Roman"/>
          <w:sz w:val="28"/>
          <w:szCs w:val="28"/>
        </w:rPr>
        <w:t xml:space="preserve"> год, с внесением изменений в решение о бюджете, связанные с особенностями исполнения местного бюджета и распределения на основании региональных нормативных актов субсидий, субвенций, иных межбюджетных трансфертов, представленных из областного, районного бюджетов, согласно приложений 1 и 2.</w:t>
      </w:r>
    </w:p>
    <w:p w:rsidR="00D9145F" w:rsidRPr="00C8601A" w:rsidRDefault="00D9145F" w:rsidP="00D91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D9145F" w:rsidRPr="00C8601A" w:rsidRDefault="00D9145F" w:rsidP="00D9145F">
      <w:pPr>
        <w:spacing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tabs>
          <w:tab w:val="left" w:pos="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Глава Полойского сельсовета                                                                      Краснозерского района </w:t>
      </w:r>
    </w:p>
    <w:p w:rsidR="00D9145F" w:rsidRPr="00C8601A" w:rsidRDefault="00D9145F" w:rsidP="00D9145F">
      <w:pPr>
        <w:tabs>
          <w:tab w:val="left" w:pos="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С.А. Кречетова</w:t>
      </w:r>
    </w:p>
    <w:p w:rsidR="00D9145F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D4593C" w:rsidRDefault="00D9145F" w:rsidP="00D9145F">
      <w:pPr>
        <w:spacing w:after="0" w:line="240" w:lineRule="auto"/>
        <w:ind w:right="355"/>
        <w:rPr>
          <w:rFonts w:ascii="Times New Roman" w:hAnsi="Times New Roman" w:cs="Times New Roman"/>
        </w:rPr>
      </w:pPr>
      <w:r w:rsidRPr="00D4593C">
        <w:rPr>
          <w:rFonts w:ascii="Times New Roman" w:hAnsi="Times New Roman" w:cs="Times New Roman"/>
        </w:rPr>
        <w:t>Исп. Донцова Т.И.</w:t>
      </w:r>
    </w:p>
    <w:p w:rsidR="00D9145F" w:rsidRPr="00D4593C" w:rsidRDefault="00D9145F" w:rsidP="00D9145F">
      <w:pPr>
        <w:spacing w:after="0" w:line="240" w:lineRule="auto"/>
        <w:ind w:right="355"/>
        <w:rPr>
          <w:rFonts w:ascii="Times New Roman" w:hAnsi="Times New Roman" w:cs="Times New Roman"/>
        </w:rPr>
      </w:pPr>
      <w:r w:rsidRPr="00D4593C">
        <w:rPr>
          <w:rFonts w:ascii="Times New Roman" w:hAnsi="Times New Roman" w:cs="Times New Roman"/>
        </w:rPr>
        <w:t>76-233</w:t>
      </w:r>
    </w:p>
    <w:p w:rsidR="00D9145F" w:rsidRPr="00C8601A" w:rsidRDefault="00D9145F" w:rsidP="00D9145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          Приложение 1 к постановлению</w:t>
      </w:r>
    </w:p>
    <w:p w:rsidR="00D9145F" w:rsidRPr="00C8601A" w:rsidRDefault="00D9145F" w:rsidP="00D9145F">
      <w:pPr>
        <w:tabs>
          <w:tab w:val="left" w:pos="5103"/>
          <w:tab w:val="left" w:pos="5812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>администрации Полойского   сельсовета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26.02</w:t>
      </w:r>
      <w:r w:rsidRPr="00C8601A">
        <w:rPr>
          <w:rFonts w:ascii="Times New Roman" w:hAnsi="Times New Roman" w:cs="Times New Roman"/>
          <w:sz w:val="28"/>
          <w:szCs w:val="28"/>
        </w:rPr>
        <w:t xml:space="preserve">.2021г. № 9   </w:t>
      </w:r>
    </w:p>
    <w:p w:rsidR="00D9145F" w:rsidRPr="00C8601A" w:rsidRDefault="00D9145F" w:rsidP="00D9145F">
      <w:pPr>
        <w:tabs>
          <w:tab w:val="left" w:pos="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>Изменение сводной бюджетной росписи по доходам</w:t>
      </w:r>
    </w:p>
    <w:p w:rsidR="00D9145F" w:rsidRPr="00C8601A" w:rsidRDefault="00D9145F" w:rsidP="00D9145F">
      <w:pPr>
        <w:spacing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left="7788" w:right="355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                 тыс.руб.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3"/>
        <w:gridCol w:w="42"/>
        <w:gridCol w:w="2404"/>
        <w:gridCol w:w="43"/>
        <w:gridCol w:w="1705"/>
        <w:gridCol w:w="1300"/>
        <w:gridCol w:w="40"/>
        <w:gridCol w:w="1406"/>
      </w:tblGrid>
      <w:tr w:rsidR="00D9145F" w:rsidRPr="00C8601A" w:rsidTr="00A71D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5F" w:rsidRPr="00C8601A" w:rsidRDefault="00D9145F" w:rsidP="00A71DAA">
            <w:pPr>
              <w:spacing w:line="240" w:lineRule="auto"/>
              <w:ind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5F" w:rsidRPr="00C8601A" w:rsidRDefault="00D9145F" w:rsidP="00A71DAA">
            <w:pPr>
              <w:spacing w:line="240" w:lineRule="auto"/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дохода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Показатели сводной бюджетной росписи, утвержденные решением о бюджете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 xml:space="preserve">Вносимые изменения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Показатели сводной бюджетной росписи с учетом внесенных изменений</w:t>
            </w:r>
          </w:p>
        </w:tc>
      </w:tr>
      <w:tr w:rsidR="00D9145F" w:rsidRPr="00C8601A" w:rsidTr="00A71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4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7039,3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b/>
                <w:sz w:val="28"/>
                <w:szCs w:val="28"/>
              </w:rPr>
              <w:t>485,4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7524,7</w:t>
            </w:r>
          </w:p>
        </w:tc>
      </w:tr>
      <w:tr w:rsidR="00D9145F" w:rsidRPr="00C8601A" w:rsidTr="00A71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33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000 2 02 00000 00 0000 150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Иные межбюджетные трансферты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7039,3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485,4</w:t>
            </w:r>
          </w:p>
        </w:tc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7524,7</w:t>
            </w:r>
          </w:p>
        </w:tc>
      </w:tr>
      <w:tr w:rsidR="00D9145F" w:rsidRPr="00C8601A" w:rsidTr="00A71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35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000 2 02 49999 00 0000 150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межбюджетные трансферты, передаваемые </w:t>
            </w:r>
            <w:r w:rsidRPr="00C8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бюджетам сельских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1892,1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485,4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2377,5</w:t>
            </w:r>
          </w:p>
        </w:tc>
      </w:tr>
      <w:tr w:rsidR="00D9145F" w:rsidRPr="00C8601A" w:rsidTr="00A71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76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000 2 02 49999 10 0000 150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1892,1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485,4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2377,5</w:t>
            </w:r>
          </w:p>
        </w:tc>
      </w:tr>
      <w:tr w:rsidR="00D9145F" w:rsidRPr="00C8601A" w:rsidTr="00A71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4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9185,2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485,4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9670,6</w:t>
            </w:r>
          </w:p>
        </w:tc>
      </w:tr>
    </w:tbl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          Приложение 2 к постановлению</w:t>
      </w:r>
    </w:p>
    <w:p w:rsidR="00D9145F" w:rsidRPr="00C8601A" w:rsidRDefault="00D9145F" w:rsidP="00D9145F">
      <w:pPr>
        <w:tabs>
          <w:tab w:val="left" w:pos="5103"/>
          <w:tab w:val="left" w:pos="5812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 xml:space="preserve">администрации Полойского сельсовета Краснозерского района Новосибирской области от 26.02.2021г. №9  </w:t>
      </w:r>
    </w:p>
    <w:p w:rsidR="00D9145F" w:rsidRPr="00C8601A" w:rsidRDefault="00D9145F" w:rsidP="00D91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45F" w:rsidRPr="00C8601A" w:rsidRDefault="00D9145F" w:rsidP="00D914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01A">
        <w:rPr>
          <w:rFonts w:ascii="Times New Roman" w:hAnsi="Times New Roman" w:cs="Times New Roman"/>
          <w:sz w:val="28"/>
          <w:szCs w:val="28"/>
        </w:rPr>
        <w:t>Изменение сводной бюджетной росписи по расходам</w:t>
      </w:r>
    </w:p>
    <w:p w:rsidR="00D9145F" w:rsidRPr="00C8601A" w:rsidRDefault="00D9145F" w:rsidP="00D914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60" w:type="dxa"/>
        <w:jc w:val="center"/>
        <w:tblLayout w:type="fixed"/>
        <w:tblLook w:val="00A0"/>
      </w:tblPr>
      <w:tblGrid>
        <w:gridCol w:w="2920"/>
        <w:gridCol w:w="900"/>
        <w:gridCol w:w="540"/>
        <w:gridCol w:w="720"/>
        <w:gridCol w:w="1281"/>
        <w:gridCol w:w="339"/>
        <w:gridCol w:w="181"/>
        <w:gridCol w:w="491"/>
        <w:gridCol w:w="1134"/>
        <w:gridCol w:w="894"/>
        <w:gridCol w:w="1260"/>
      </w:tblGrid>
      <w:tr w:rsidR="00D9145F" w:rsidRPr="00C8601A" w:rsidTr="00A71DAA">
        <w:trPr>
          <w:trHeight w:val="299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 xml:space="preserve"> (тыс.руб)</w:t>
            </w:r>
          </w:p>
        </w:tc>
      </w:tr>
      <w:tr w:rsidR="00D9145F" w:rsidRPr="00C8601A" w:rsidTr="00A71DAA">
        <w:trPr>
          <w:trHeight w:val="16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Показатели сводной бюджетной росписи, утвержденные решением о бюджете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 xml:space="preserve">Вносимые изменения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Показатели сводной бюджетной росписи с учетом внесенных изменений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 сельсовета Краснозерского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9303,7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485,4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9789,1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 xml:space="preserve">Дорожное хозяйство </w:t>
            </w:r>
            <w:r w:rsidRPr="00C8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1305,0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1505,0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9800024140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1305,0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1505,0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9800024140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1305,0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1505,0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9800024140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1305,0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1505,0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285,4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285,4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в области коммунального хозяйства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9800025140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9800025140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9800025140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Организация бесперебойной работы объектов жизнеобеспечений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9800003430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204,1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9800003430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204,1</w:t>
            </w:r>
          </w:p>
        </w:tc>
      </w:tr>
      <w:tr w:rsidR="00D9145F" w:rsidRPr="00C8601A" w:rsidTr="00A71DAA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, услуг в целях капитального ремонта государственного (муниципального)имущества</w:t>
            </w:r>
          </w:p>
          <w:p w:rsidR="00D9145F" w:rsidRPr="00C8601A" w:rsidRDefault="00D9145F" w:rsidP="00A71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9800003430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45F" w:rsidRPr="00C8601A" w:rsidRDefault="00D9145F" w:rsidP="00A71D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A">
              <w:rPr>
                <w:rFonts w:ascii="Times New Roman" w:hAnsi="Times New Roman" w:cs="Times New Roman"/>
                <w:sz w:val="28"/>
                <w:szCs w:val="28"/>
              </w:rPr>
              <w:t>204,1</w:t>
            </w:r>
          </w:p>
        </w:tc>
      </w:tr>
    </w:tbl>
    <w:p w:rsidR="00D9145F" w:rsidRPr="001F0853" w:rsidRDefault="00D9145F" w:rsidP="00D9145F"/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9145F" w:rsidRDefault="00D9145F" w:rsidP="00D9145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D243B" w:rsidRDefault="00DD243B"/>
    <w:sectPr w:rsidR="00DD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145F"/>
    <w:rsid w:val="00D9145F"/>
    <w:rsid w:val="00DD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5F"/>
    <w:pPr>
      <w:ind w:left="720"/>
      <w:contextualSpacing/>
    </w:pPr>
  </w:style>
  <w:style w:type="character" w:styleId="a4">
    <w:name w:val="Emphasis"/>
    <w:uiPriority w:val="20"/>
    <w:qFormat/>
    <w:rsid w:val="00D9145F"/>
    <w:rPr>
      <w:i/>
      <w:iCs/>
    </w:rPr>
  </w:style>
  <w:style w:type="paragraph" w:customStyle="1" w:styleId="ConsPlusNormal">
    <w:name w:val="ConsPlusNormal"/>
    <w:link w:val="ConsPlusNormal0"/>
    <w:qFormat/>
    <w:rsid w:val="00D91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9145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1773</Words>
  <Characters>10111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2021-09-09T04:47:00Z</dcterms:created>
  <dcterms:modified xsi:type="dcterms:W3CDTF">2021-09-09T04:47:00Z</dcterms:modified>
</cp:coreProperties>
</file>